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5D" w:rsidRDefault="00C11B5D" w:rsidP="00C11B5D">
      <w:pPr>
        <w:pStyle w:val="Heading1"/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  <w:b w:val="0"/>
          <w:bCs w:val="0"/>
          <w:sz w:val="56"/>
          <w:u w:val="single"/>
        </w:rPr>
      </w:pPr>
    </w:p>
    <w:p w:rsidR="00C11B5D" w:rsidRPr="00AA55FA" w:rsidRDefault="00C11B5D" w:rsidP="00C11B5D">
      <w:pPr>
        <w:pStyle w:val="Heading1"/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  <w:b w:val="0"/>
          <w:bCs w:val="0"/>
          <w:color w:val="FF0000"/>
          <w:sz w:val="56"/>
          <w:u w:val="single"/>
        </w:rPr>
      </w:pPr>
      <w:r>
        <w:rPr>
          <w:rFonts w:cs="Tahoma"/>
          <w:b w:val="0"/>
          <w:bCs w:val="0"/>
          <w:color w:val="FF0000"/>
          <w:sz w:val="56"/>
          <w:u w:val="single"/>
        </w:rPr>
        <w:t>NON-ATTENDANCE</w:t>
      </w:r>
    </w:p>
    <w:p w:rsidR="00C11B5D" w:rsidRPr="00EE7E58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cs="Tahoma"/>
        </w:rPr>
      </w:pPr>
    </w:p>
    <w:p w:rsidR="00C11B5D" w:rsidRPr="00EE7E58" w:rsidRDefault="00C11B5D" w:rsidP="00C11B5D">
      <w:pPr>
        <w:pStyle w:val="BodyText"/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ascii="Tahoma" w:hAnsi="Tahoma" w:cs="Tahoma"/>
          <w:color w:val="000000"/>
          <w:sz w:val="44"/>
        </w:rPr>
      </w:pPr>
      <w:r w:rsidRPr="00EE7E58">
        <w:rPr>
          <w:rFonts w:ascii="Tahoma" w:hAnsi="Tahoma" w:cs="Tahoma"/>
          <w:color w:val="000000"/>
          <w:sz w:val="44"/>
        </w:rPr>
        <w:t>Due to an increase in the number of wasted appointments through patient’s failing to attend without informing the surgery it has become necessary to implement the following policy:</w:t>
      </w:r>
    </w:p>
    <w:p w:rsidR="00C11B5D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  <w:sz w:val="44"/>
        </w:rPr>
      </w:pPr>
    </w:p>
    <w:p w:rsidR="00C11B5D" w:rsidRPr="00EE7E58" w:rsidRDefault="00C11B5D" w:rsidP="00C11B5D">
      <w:pPr>
        <w:pStyle w:val="BodyText2"/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ascii="Tahoma" w:hAnsi="Tahoma" w:cs="Tahoma"/>
          <w:b/>
          <w:bCs/>
        </w:rPr>
      </w:pPr>
      <w:r w:rsidRPr="00EE7E58">
        <w:rPr>
          <w:rFonts w:ascii="Tahoma" w:hAnsi="Tahoma" w:cs="Tahoma"/>
          <w:b/>
          <w:bCs/>
        </w:rPr>
        <w:t>If you repeatedly fail to attend appoi</w:t>
      </w:r>
      <w:r>
        <w:rPr>
          <w:rFonts w:ascii="Tahoma" w:hAnsi="Tahoma" w:cs="Tahoma"/>
          <w:b/>
          <w:bCs/>
        </w:rPr>
        <w:t xml:space="preserve">ntments you may be removed from </w:t>
      </w:r>
      <w:r w:rsidRPr="00EE7E58">
        <w:rPr>
          <w:rFonts w:ascii="Tahoma" w:hAnsi="Tahoma" w:cs="Tahoma"/>
          <w:b/>
          <w:bCs/>
        </w:rPr>
        <w:t xml:space="preserve">this practice list and </w:t>
      </w:r>
      <w:r>
        <w:rPr>
          <w:rFonts w:ascii="Tahoma" w:hAnsi="Tahoma" w:cs="Tahoma"/>
          <w:b/>
          <w:bCs/>
        </w:rPr>
        <w:t>may be required</w:t>
      </w:r>
      <w:r w:rsidRPr="00EE7E58">
        <w:rPr>
          <w:rFonts w:ascii="Tahoma" w:hAnsi="Tahoma" w:cs="Tahoma"/>
          <w:b/>
          <w:bCs/>
        </w:rPr>
        <w:t xml:space="preserve"> to find an alternative doctor.</w:t>
      </w:r>
    </w:p>
    <w:p w:rsidR="00C11B5D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  <w:sz w:val="44"/>
        </w:rPr>
      </w:pPr>
    </w:p>
    <w:p w:rsidR="00C11B5D" w:rsidRPr="00EE7E58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cs="Tahoma"/>
          <w:sz w:val="44"/>
        </w:rPr>
      </w:pPr>
      <w:r w:rsidRPr="00EE7E58">
        <w:rPr>
          <w:rFonts w:cs="Tahoma"/>
          <w:sz w:val="44"/>
        </w:rPr>
        <w:t>If you cannot attend your appointments for any reasons please let us know as soon as possible, we can then offer the appointment to someone else</w:t>
      </w:r>
      <w:r>
        <w:rPr>
          <w:rFonts w:cs="Tahoma"/>
          <w:sz w:val="44"/>
        </w:rPr>
        <w:t xml:space="preserve"> in need</w:t>
      </w:r>
      <w:r w:rsidRPr="00EE7E58">
        <w:rPr>
          <w:rFonts w:cs="Tahoma"/>
          <w:sz w:val="44"/>
        </w:rPr>
        <w:t>.</w:t>
      </w:r>
    </w:p>
    <w:p w:rsidR="00C11B5D" w:rsidRPr="00EE7E58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cs="Tahoma"/>
          <w:sz w:val="44"/>
        </w:rPr>
      </w:pPr>
    </w:p>
    <w:p w:rsidR="00C11B5D" w:rsidRPr="00EE7E58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cs="Tahoma"/>
          <w:sz w:val="44"/>
        </w:rPr>
      </w:pPr>
    </w:p>
    <w:p w:rsidR="00C11B5D" w:rsidRPr="00EE7E58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cs="Tahoma"/>
          <w:sz w:val="44"/>
        </w:rPr>
      </w:pPr>
      <w:r w:rsidRPr="00EE7E58">
        <w:rPr>
          <w:rFonts w:cs="Tahoma"/>
          <w:sz w:val="44"/>
        </w:rPr>
        <w:t>Thank you for your co-operation</w:t>
      </w:r>
    </w:p>
    <w:p w:rsidR="00C11B5D" w:rsidRPr="00EE7E58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</w:rPr>
      </w:pPr>
    </w:p>
    <w:p w:rsidR="00C11B5D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</w:rPr>
      </w:pPr>
    </w:p>
    <w:p w:rsidR="00C11B5D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  <w:b/>
          <w:sz w:val="32"/>
          <w:szCs w:val="32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820DC2">
        <w:rPr>
          <w:rFonts w:cs="Tahoma"/>
          <w:b/>
        </w:rPr>
        <w:tab/>
      </w:r>
      <w:r w:rsidRPr="008A6FF9">
        <w:rPr>
          <w:rFonts w:cs="Tahoma"/>
          <w:b/>
          <w:sz w:val="32"/>
          <w:szCs w:val="32"/>
        </w:rPr>
        <w:t xml:space="preserve">        </w:t>
      </w:r>
      <w:r>
        <w:rPr>
          <w:rFonts w:cs="Tahoma"/>
          <w:b/>
          <w:sz w:val="32"/>
          <w:szCs w:val="32"/>
        </w:rPr>
        <w:t>J</w:t>
      </w:r>
      <w:r w:rsidR="00DE4877">
        <w:rPr>
          <w:rFonts w:cs="Tahoma"/>
          <w:b/>
          <w:sz w:val="32"/>
          <w:szCs w:val="32"/>
        </w:rPr>
        <w:t>uly</w:t>
      </w:r>
      <w:r>
        <w:rPr>
          <w:rFonts w:cs="Tahoma"/>
          <w:b/>
          <w:sz w:val="32"/>
          <w:szCs w:val="32"/>
        </w:rPr>
        <w:t xml:space="preserve"> 2020</w:t>
      </w:r>
    </w:p>
    <w:p w:rsidR="00C11B5D" w:rsidRPr="008A6FF9" w:rsidRDefault="00C11B5D" w:rsidP="00C11B5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cs="Tahoma"/>
          <w:b/>
          <w:sz w:val="32"/>
          <w:szCs w:val="32"/>
        </w:rPr>
      </w:pPr>
    </w:p>
    <w:p w:rsidR="00783C09" w:rsidRDefault="00783C09">
      <w:bookmarkStart w:id="0" w:name="_GoBack"/>
      <w:bookmarkEnd w:id="0"/>
    </w:p>
    <w:sectPr w:rsidR="0078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5D"/>
    <w:rsid w:val="000874FB"/>
    <w:rsid w:val="00783C09"/>
    <w:rsid w:val="00C11B5D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B5D"/>
    <w:pPr>
      <w:keepNext/>
      <w:spacing w:before="240" w:after="60"/>
      <w:jc w:val="center"/>
      <w:outlineLvl w:val="0"/>
    </w:pPr>
    <w:rPr>
      <w:b/>
      <w:bCs/>
      <w:caps/>
      <w:kern w:val="32"/>
      <w:szCs w:val="32"/>
      <w:u w:val="thick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B5D"/>
    <w:rPr>
      <w:rFonts w:ascii="Tahoma" w:eastAsia="Times New Roman" w:hAnsi="Tahoma" w:cs="Times New Roman"/>
      <w:b/>
      <w:bCs/>
      <w:caps/>
      <w:kern w:val="32"/>
      <w:sz w:val="24"/>
      <w:szCs w:val="32"/>
      <w:u w:val="thick"/>
      <w:lang w:val="x-none"/>
    </w:rPr>
  </w:style>
  <w:style w:type="paragraph" w:styleId="BodyText">
    <w:name w:val="Body Text"/>
    <w:basedOn w:val="Normal"/>
    <w:link w:val="BodyTextChar"/>
    <w:rsid w:val="00C11B5D"/>
    <w:rPr>
      <w:rFonts w:ascii="Arial" w:hAnsi="Arial"/>
      <w:color w:val="FF000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11B5D"/>
    <w:rPr>
      <w:rFonts w:ascii="Arial" w:eastAsia="Times New Roman" w:hAnsi="Arial" w:cs="Times New Roman"/>
      <w:color w:val="FF0000"/>
      <w:sz w:val="24"/>
      <w:szCs w:val="20"/>
      <w:lang w:val="x-none"/>
    </w:rPr>
  </w:style>
  <w:style w:type="paragraph" w:styleId="BodyText2">
    <w:name w:val="Body Text 2"/>
    <w:basedOn w:val="Normal"/>
    <w:link w:val="BodyText2Char"/>
    <w:rsid w:val="00C11B5D"/>
    <w:pPr>
      <w:overflowPunct w:val="0"/>
      <w:autoSpaceDE w:val="0"/>
      <w:autoSpaceDN w:val="0"/>
      <w:adjustRightInd w:val="0"/>
    </w:pPr>
    <w:rPr>
      <w:rFonts w:ascii="Times New Roman" w:hAnsi="Times New Roman"/>
      <w:sz w:val="4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11B5D"/>
    <w:rPr>
      <w:rFonts w:ascii="Times New Roman" w:eastAsia="Times New Roman" w:hAnsi="Times New Roman" w:cs="Times New Roman"/>
      <w:sz w:val="4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B5D"/>
    <w:pPr>
      <w:keepNext/>
      <w:spacing w:before="240" w:after="60"/>
      <w:jc w:val="center"/>
      <w:outlineLvl w:val="0"/>
    </w:pPr>
    <w:rPr>
      <w:b/>
      <w:bCs/>
      <w:caps/>
      <w:kern w:val="32"/>
      <w:szCs w:val="32"/>
      <w:u w:val="thick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B5D"/>
    <w:rPr>
      <w:rFonts w:ascii="Tahoma" w:eastAsia="Times New Roman" w:hAnsi="Tahoma" w:cs="Times New Roman"/>
      <w:b/>
      <w:bCs/>
      <w:caps/>
      <w:kern w:val="32"/>
      <w:sz w:val="24"/>
      <w:szCs w:val="32"/>
      <w:u w:val="thick"/>
      <w:lang w:val="x-none"/>
    </w:rPr>
  </w:style>
  <w:style w:type="paragraph" w:styleId="BodyText">
    <w:name w:val="Body Text"/>
    <w:basedOn w:val="Normal"/>
    <w:link w:val="BodyTextChar"/>
    <w:rsid w:val="00C11B5D"/>
    <w:rPr>
      <w:rFonts w:ascii="Arial" w:hAnsi="Arial"/>
      <w:color w:val="FF000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11B5D"/>
    <w:rPr>
      <w:rFonts w:ascii="Arial" w:eastAsia="Times New Roman" w:hAnsi="Arial" w:cs="Times New Roman"/>
      <w:color w:val="FF0000"/>
      <w:sz w:val="24"/>
      <w:szCs w:val="20"/>
      <w:lang w:val="x-none"/>
    </w:rPr>
  </w:style>
  <w:style w:type="paragraph" w:styleId="BodyText2">
    <w:name w:val="Body Text 2"/>
    <w:basedOn w:val="Normal"/>
    <w:link w:val="BodyText2Char"/>
    <w:rsid w:val="00C11B5D"/>
    <w:pPr>
      <w:overflowPunct w:val="0"/>
      <w:autoSpaceDE w:val="0"/>
      <w:autoSpaceDN w:val="0"/>
      <w:adjustRightInd w:val="0"/>
    </w:pPr>
    <w:rPr>
      <w:rFonts w:ascii="Times New Roman" w:hAnsi="Times New Roman"/>
      <w:sz w:val="4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11B5D"/>
    <w:rPr>
      <w:rFonts w:ascii="Times New Roman" w:eastAsia="Times New Roman" w:hAnsi="Times New Roman" w:cs="Times New Roman"/>
      <w:sz w:val="4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Joanne</dc:creator>
  <cp:lastModifiedBy>McBride, Joanne</cp:lastModifiedBy>
  <cp:revision>4</cp:revision>
  <dcterms:created xsi:type="dcterms:W3CDTF">2020-07-20T10:14:00Z</dcterms:created>
  <dcterms:modified xsi:type="dcterms:W3CDTF">2020-07-20T10:15:00Z</dcterms:modified>
</cp:coreProperties>
</file>